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0" w:type="dxa"/>
        <w:jc w:val="center"/>
        <w:tblInd w:w="-706" w:type="dxa"/>
        <w:tblCellMar>
          <w:left w:w="70" w:type="dxa"/>
          <w:right w:w="70" w:type="dxa"/>
        </w:tblCellMar>
        <w:tblLook w:val="04A0"/>
      </w:tblPr>
      <w:tblGrid>
        <w:gridCol w:w="7120"/>
        <w:gridCol w:w="2800"/>
      </w:tblGrid>
      <w:tr w:rsidR="00BC6A3A" w:rsidRPr="00BC6A3A" w:rsidTr="00244CF5">
        <w:trPr>
          <w:trHeight w:val="288"/>
          <w:jc w:val="center"/>
        </w:trPr>
        <w:tc>
          <w:tcPr>
            <w:tcW w:w="7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6A3A" w:rsidRPr="00BC6A3A" w:rsidRDefault="00BC6A3A" w:rsidP="00BC6A3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0"/>
                <w:szCs w:val="20"/>
                <w:lang w:eastAsia="es-ES_tradnl"/>
              </w:rPr>
            </w:pPr>
            <w:r w:rsidRPr="00BC6A3A">
              <w:rPr>
                <w:rFonts w:ascii="Calibri" w:eastAsia="Times New Roman" w:hAnsi="Calibri" w:cs="Arial"/>
                <w:b/>
                <w:bCs/>
                <w:color w:val="FFFFFF"/>
                <w:sz w:val="20"/>
                <w:szCs w:val="20"/>
                <w:lang w:eastAsia="es-ES_tradnl"/>
              </w:rPr>
              <w:t>OBSERVATORIO PORTUARIO</w:t>
            </w:r>
            <w:r>
              <w:rPr>
                <w:rFonts w:ascii="Calibri" w:eastAsia="Times New Roman" w:hAnsi="Calibri" w:cs="Arial"/>
                <w:b/>
                <w:bCs/>
                <w:color w:val="FFFFFF"/>
                <w:sz w:val="20"/>
                <w:szCs w:val="20"/>
                <w:lang w:eastAsia="es-ES_tradnl"/>
              </w:rPr>
              <w:t xml:space="preserve"> 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6A3A" w:rsidRPr="00BC6A3A" w:rsidRDefault="00BC6A3A" w:rsidP="00BC6A3A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</w:pPr>
            <w:r w:rsidRPr="00BC6A3A"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BC6A3A" w:rsidRPr="00BC6A3A" w:rsidTr="00244CF5">
        <w:trPr>
          <w:trHeight w:val="552"/>
          <w:jc w:val="center"/>
        </w:trPr>
        <w:tc>
          <w:tcPr>
            <w:tcW w:w="7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7E9F5"/>
            <w:vAlign w:val="bottom"/>
            <w:hideMark/>
          </w:tcPr>
          <w:p w:rsidR="00BC6A3A" w:rsidRPr="00BC6A3A" w:rsidRDefault="00BC6A3A" w:rsidP="00BC6A3A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</w:pPr>
            <w:r w:rsidRPr="00BC6A3A"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  <w:t>29/07/2014 (1ª Reunión Grupo de Trabajo "Estudio de la cadena de costes para el tráfico de carga rodada en terminales españolas".)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C6A3A" w:rsidRPr="00BC6A3A" w:rsidRDefault="00BC6A3A" w:rsidP="00BC6A3A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</w:pPr>
            <w:r w:rsidRPr="00BC6A3A"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  <w:t>CARLOS TOUS</w:t>
            </w:r>
          </w:p>
        </w:tc>
      </w:tr>
      <w:tr w:rsidR="00BC6A3A" w:rsidRPr="00BC6A3A" w:rsidTr="00244CF5">
        <w:trPr>
          <w:trHeight w:val="552"/>
          <w:jc w:val="center"/>
        </w:trPr>
        <w:tc>
          <w:tcPr>
            <w:tcW w:w="7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7E9F5"/>
            <w:vAlign w:val="bottom"/>
            <w:hideMark/>
          </w:tcPr>
          <w:p w:rsidR="00BC6A3A" w:rsidRPr="00BC6A3A" w:rsidRDefault="00BC6A3A" w:rsidP="00BC6A3A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</w:pPr>
            <w:r w:rsidRPr="00BC6A3A"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  <w:t xml:space="preserve">11/09/2014 </w:t>
            </w:r>
            <w:r w:rsidRPr="00BC6A3A">
              <w:rPr>
                <w:rFonts w:ascii="Calibri" w:eastAsia="Times New Roman" w:hAnsi="Calibri" w:cs="Arial"/>
                <w:color w:val="0066CC"/>
                <w:sz w:val="20"/>
                <w:szCs w:val="20"/>
                <w:lang w:eastAsia="es-ES_tradnl"/>
              </w:rPr>
              <w:t>Reunión Observatorio Permanente del Mercado de los Servicios Portuarios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C6A3A" w:rsidRPr="00BC6A3A" w:rsidRDefault="00BC6A3A" w:rsidP="00BC6A3A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</w:pPr>
            <w:r w:rsidRPr="00BC6A3A"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  <w:t>CARLOS CASTÁN</w:t>
            </w:r>
          </w:p>
        </w:tc>
      </w:tr>
      <w:tr w:rsidR="00BC6A3A" w:rsidRPr="00BC6A3A" w:rsidTr="00244CF5">
        <w:trPr>
          <w:trHeight w:val="552"/>
          <w:jc w:val="center"/>
        </w:trPr>
        <w:tc>
          <w:tcPr>
            <w:tcW w:w="7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7E9F5"/>
            <w:vAlign w:val="bottom"/>
            <w:hideMark/>
          </w:tcPr>
          <w:p w:rsidR="00BC6A3A" w:rsidRPr="00BC6A3A" w:rsidRDefault="00BC6A3A" w:rsidP="00BC6A3A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</w:pPr>
            <w:r w:rsidRPr="00BC6A3A"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  <w:t>30/10/2014 (2ª Reunión Grupo de Trabajo "Estudio de la cadena de costes para el tráfico de carga rodada en terminales españolas".)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C6A3A" w:rsidRPr="00BC6A3A" w:rsidRDefault="00BC6A3A" w:rsidP="00BC6A3A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</w:pPr>
            <w:r w:rsidRPr="00BC6A3A"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  <w:t>CARLOS TOUS</w:t>
            </w:r>
          </w:p>
        </w:tc>
      </w:tr>
      <w:tr w:rsidR="00BC6A3A" w:rsidRPr="00BC6A3A" w:rsidTr="00244CF5">
        <w:trPr>
          <w:trHeight w:val="552"/>
          <w:jc w:val="center"/>
        </w:trPr>
        <w:tc>
          <w:tcPr>
            <w:tcW w:w="7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7E9F5"/>
            <w:vAlign w:val="bottom"/>
            <w:hideMark/>
          </w:tcPr>
          <w:p w:rsidR="00BC6A3A" w:rsidRPr="00BC6A3A" w:rsidRDefault="00BC6A3A" w:rsidP="00BC6A3A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</w:pPr>
            <w:r w:rsidRPr="00BC6A3A"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  <w:t>18/11/2014  (1ª Reunión Grupo de Trabajo “Estudio de la cadena de costes para el tráfico de graneles sólidos agrícolas en puertos españoles”)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6A3A" w:rsidRPr="00BC6A3A" w:rsidRDefault="00BC6A3A" w:rsidP="00BC6A3A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</w:pPr>
            <w:r w:rsidRPr="00BC6A3A"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  <w:t>NO ASISTENCIA</w:t>
            </w:r>
          </w:p>
        </w:tc>
      </w:tr>
      <w:tr w:rsidR="00BC6A3A" w:rsidRPr="00BC6A3A" w:rsidTr="00244CF5">
        <w:trPr>
          <w:trHeight w:val="552"/>
          <w:jc w:val="center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9F5"/>
            <w:vAlign w:val="bottom"/>
            <w:hideMark/>
          </w:tcPr>
          <w:p w:rsidR="00BC6A3A" w:rsidRPr="00BC6A3A" w:rsidRDefault="00BC6A3A" w:rsidP="00BC6A3A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</w:pPr>
            <w:r w:rsidRPr="00BC6A3A"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  <w:t xml:space="preserve">17/12/2014 </w:t>
            </w:r>
            <w:r w:rsidRPr="00BC6A3A">
              <w:rPr>
                <w:rFonts w:ascii="Calibri" w:eastAsia="Times New Roman" w:hAnsi="Calibri" w:cs="Arial"/>
                <w:color w:val="0066CC"/>
                <w:sz w:val="20"/>
                <w:szCs w:val="20"/>
                <w:lang w:eastAsia="es-ES_tradnl"/>
              </w:rPr>
              <w:t>Reunión Observatorio Permanente del Mercado de los Servicios Portuarios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C6A3A" w:rsidRPr="00BC6A3A" w:rsidRDefault="00BC6A3A" w:rsidP="00BC6A3A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</w:pPr>
            <w:r w:rsidRPr="00BC6A3A"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  <w:t>CARLOS CASTÁN</w:t>
            </w:r>
          </w:p>
        </w:tc>
      </w:tr>
    </w:tbl>
    <w:p w:rsidR="0056480B" w:rsidRDefault="0056480B"/>
    <w:tbl>
      <w:tblPr>
        <w:tblW w:w="1098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7340"/>
        <w:gridCol w:w="3640"/>
      </w:tblGrid>
      <w:tr w:rsidR="00244CF5" w:rsidRPr="00244CF5" w:rsidTr="00244CF5">
        <w:trPr>
          <w:trHeight w:val="288"/>
          <w:jc w:val="center"/>
        </w:trPr>
        <w:tc>
          <w:tcPr>
            <w:tcW w:w="7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244CF5" w:rsidRPr="00244CF5" w:rsidRDefault="00244CF5" w:rsidP="00244CF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0"/>
                <w:szCs w:val="20"/>
                <w:lang w:eastAsia="es-ES_tradnl"/>
              </w:rPr>
            </w:pPr>
            <w:r w:rsidRPr="00244CF5">
              <w:rPr>
                <w:rFonts w:ascii="Calibri" w:eastAsia="Times New Roman" w:hAnsi="Calibri" w:cs="Arial"/>
                <w:b/>
                <w:bCs/>
                <w:color w:val="FFFFFF"/>
                <w:sz w:val="20"/>
                <w:szCs w:val="20"/>
                <w:lang w:eastAsia="es-ES_tradnl"/>
              </w:rPr>
              <w:t>OBSERVATORIO PORTUARIO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4CF5" w:rsidRPr="00244CF5" w:rsidRDefault="00244CF5" w:rsidP="00244CF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</w:pPr>
            <w:r w:rsidRPr="00244CF5"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  <w:t> </w:t>
            </w:r>
          </w:p>
        </w:tc>
      </w:tr>
      <w:tr w:rsidR="00244CF5" w:rsidRPr="00244CF5" w:rsidTr="00244CF5">
        <w:trPr>
          <w:trHeight w:val="552"/>
          <w:jc w:val="center"/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BD"/>
            <w:vAlign w:val="bottom"/>
            <w:hideMark/>
          </w:tcPr>
          <w:p w:rsidR="00244CF5" w:rsidRPr="00244CF5" w:rsidRDefault="00244CF5" w:rsidP="00244CF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</w:pPr>
            <w:r w:rsidRPr="00244CF5"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  <w:t>29/01/2015 (1ª Reunión Grupo de Trabajo para la revisión de la propuesta de indicadores de los Servicios Portuarios)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4CF5" w:rsidRPr="00244CF5" w:rsidRDefault="00244CF5" w:rsidP="00244CF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</w:pPr>
            <w:r w:rsidRPr="00244CF5"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  <w:t>CARLOS CASTÁN</w:t>
            </w:r>
          </w:p>
        </w:tc>
      </w:tr>
      <w:tr w:rsidR="00244CF5" w:rsidRPr="00244CF5" w:rsidTr="00244CF5">
        <w:trPr>
          <w:trHeight w:val="276"/>
          <w:jc w:val="center"/>
        </w:trPr>
        <w:tc>
          <w:tcPr>
            <w:tcW w:w="7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BD"/>
            <w:vAlign w:val="bottom"/>
            <w:hideMark/>
          </w:tcPr>
          <w:p w:rsidR="00244CF5" w:rsidRPr="00244CF5" w:rsidRDefault="00244CF5" w:rsidP="00244CF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</w:pPr>
            <w:r w:rsidRPr="00244CF5"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  <w:t>23/07/2015 (6º Pleno Observatorio Servicios Portuarios)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4CF5" w:rsidRPr="00244CF5" w:rsidRDefault="00244CF5" w:rsidP="00244CF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</w:pPr>
            <w:r w:rsidRPr="00244CF5"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  <w:t>CARLOS CASTÁN</w:t>
            </w:r>
          </w:p>
        </w:tc>
      </w:tr>
      <w:tr w:rsidR="00244CF5" w:rsidRPr="00244CF5" w:rsidTr="00244CF5">
        <w:trPr>
          <w:trHeight w:val="276"/>
          <w:jc w:val="center"/>
        </w:trPr>
        <w:tc>
          <w:tcPr>
            <w:tcW w:w="7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BD"/>
            <w:vAlign w:val="bottom"/>
            <w:hideMark/>
          </w:tcPr>
          <w:p w:rsidR="00244CF5" w:rsidRPr="00244CF5" w:rsidRDefault="00244CF5" w:rsidP="00244CF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</w:pPr>
            <w:r w:rsidRPr="00244CF5"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  <w:t>05/11/2015 Reunión Grupo de Trabajo "Estudio del contenedor internacional"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4CF5" w:rsidRPr="00244CF5" w:rsidRDefault="00244CF5" w:rsidP="00244CF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</w:pPr>
            <w:r w:rsidRPr="00244CF5"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  <w:t>IGNACIO OYARZABAL</w:t>
            </w:r>
          </w:p>
        </w:tc>
      </w:tr>
      <w:tr w:rsidR="00244CF5" w:rsidRPr="00244CF5" w:rsidTr="00244CF5">
        <w:trPr>
          <w:trHeight w:val="552"/>
          <w:jc w:val="center"/>
        </w:trPr>
        <w:tc>
          <w:tcPr>
            <w:tcW w:w="7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BD"/>
            <w:vAlign w:val="bottom"/>
            <w:hideMark/>
          </w:tcPr>
          <w:p w:rsidR="00244CF5" w:rsidRPr="00244CF5" w:rsidRDefault="00244CF5" w:rsidP="00244CF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</w:pPr>
            <w:r w:rsidRPr="00244CF5"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  <w:t>03/12/2015 Reunión Grupo de Trabajo "Estudio de la cadena de costes del tráfico de contenedores en terminales española"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4CF5" w:rsidRPr="00244CF5" w:rsidRDefault="00244CF5" w:rsidP="00244CF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</w:pPr>
            <w:r w:rsidRPr="00244CF5">
              <w:rPr>
                <w:rFonts w:ascii="Calibri" w:eastAsia="Times New Roman" w:hAnsi="Calibri" w:cs="Arial"/>
                <w:sz w:val="20"/>
                <w:szCs w:val="20"/>
                <w:lang w:eastAsia="es-ES_tradnl"/>
              </w:rPr>
              <w:t>CARLOS CASTÁN</w:t>
            </w:r>
          </w:p>
        </w:tc>
      </w:tr>
    </w:tbl>
    <w:p w:rsidR="00BC6A3A" w:rsidRDefault="00BC6A3A"/>
    <w:p w:rsidR="00BC6A3A" w:rsidRDefault="00BC6A3A"/>
    <w:sectPr w:rsidR="00BC6A3A" w:rsidSect="005648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BC6A3A"/>
    <w:rsid w:val="00244CF5"/>
    <w:rsid w:val="0056480B"/>
    <w:rsid w:val="00BC6A3A"/>
    <w:rsid w:val="00E44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80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44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4C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1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956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Aeutransmer</dc:creator>
  <cp:keywords/>
  <dc:description/>
  <cp:lastModifiedBy>Aeutransmer</cp:lastModifiedBy>
  <cp:revision>3</cp:revision>
  <dcterms:created xsi:type="dcterms:W3CDTF">2015-11-03T11:48:00Z</dcterms:created>
  <dcterms:modified xsi:type="dcterms:W3CDTF">2015-11-26T12:05:00Z</dcterms:modified>
</cp:coreProperties>
</file>